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F77E" w14:textId="34CB3587" w:rsidR="00FF7654" w:rsidRPr="00E5739E" w:rsidRDefault="00E573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48"/>
          <w:szCs w:val="48"/>
        </w:rPr>
      </w:pPr>
      <w:r w:rsidRPr="00E5739E">
        <w:rPr>
          <w:rFonts w:asciiTheme="minorHAnsi" w:eastAsia="Times New Roman" w:hAnsiTheme="minorHAnsi" w:cstheme="minorHAnsi"/>
          <w:b/>
          <w:bCs/>
          <w:sz w:val="48"/>
          <w:szCs w:val="48"/>
        </w:rPr>
        <w:t>KATIE PICKRELL</w:t>
      </w:r>
    </w:p>
    <w:sdt>
      <w:sdtPr>
        <w:rPr>
          <w:rFonts w:asciiTheme="minorHAnsi" w:hAnsiTheme="minorHAnsi" w:cstheme="minorHAnsi"/>
          <w:sz w:val="18"/>
          <w:szCs w:val="18"/>
        </w:rPr>
        <w:tag w:val="goog_rdk_0"/>
        <w:id w:val="1333414622"/>
      </w:sdtPr>
      <w:sdtEndPr/>
      <w:sdtContent>
        <w:p w14:paraId="70427B0B" w14:textId="77777777" w:rsidR="00901878" w:rsidRPr="00E5739E" w:rsidRDefault="00901878">
          <w:pPr>
            <w:spacing w:after="0" w:line="240" w:lineRule="auto"/>
            <w:jc w:val="center"/>
            <w:rPr>
              <w:rFonts w:asciiTheme="minorHAnsi" w:eastAsia="Gungsuh" w:hAnsiTheme="minorHAnsi" w:cstheme="minorHAnsi"/>
              <w:sz w:val="18"/>
              <w:szCs w:val="18"/>
            </w:rPr>
          </w:pPr>
          <w:r w:rsidRPr="00E5739E">
            <w:rPr>
              <w:rFonts w:asciiTheme="minorHAnsi" w:eastAsia="Gungsuh" w:hAnsiTheme="minorHAnsi" w:cstheme="minorHAnsi"/>
              <w:sz w:val="18"/>
              <w:szCs w:val="18"/>
            </w:rPr>
            <w:t xml:space="preserve">2443 Fillmore St #380-5304  </w:t>
          </w:r>
        </w:p>
        <w:p w14:paraId="6FA88346" w14:textId="5BAF5450" w:rsidR="00FF7654" w:rsidRPr="00E5739E" w:rsidRDefault="00901878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E5739E">
            <w:rPr>
              <w:rFonts w:asciiTheme="minorHAnsi" w:eastAsia="Gungsuh" w:hAnsiTheme="minorHAnsi" w:cstheme="minorHAnsi"/>
              <w:sz w:val="18"/>
              <w:szCs w:val="18"/>
            </w:rPr>
            <w:t xml:space="preserve">San Francisco, CA, 94115  </w:t>
          </w:r>
        </w:p>
      </w:sdtContent>
    </w:sdt>
    <w:p w14:paraId="2EC100DA" w14:textId="2019482C" w:rsidR="00FF7654" w:rsidRPr="00E5739E" w:rsidRDefault="00B91F5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FF"/>
          <w:sz w:val="18"/>
          <w:szCs w:val="18"/>
          <w:u w:val="single"/>
        </w:rPr>
      </w:pPr>
      <w:hyperlink r:id="rId6" w:history="1">
        <w:r w:rsidR="00901878" w:rsidRPr="00E5739E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Katie.pickrell@evolved.energy</w:t>
        </w:r>
      </w:hyperlink>
    </w:p>
    <w:p w14:paraId="04F28632" w14:textId="7E4946DD" w:rsidR="00901878" w:rsidRPr="00E5739E" w:rsidRDefault="00E5739E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E5739E">
        <w:rPr>
          <w:noProof/>
          <w:sz w:val="18"/>
          <w:szCs w:val="18"/>
        </w:rPr>
        <w:drawing>
          <wp:anchor distT="0" distB="0" distL="0" distR="0" simplePos="0" relativeHeight="251661312" behindDoc="1" locked="0" layoutInCell="1" allowOverlap="1" wp14:anchorId="15C1A3B0" wp14:editId="3EE9B7A3">
            <wp:simplePos x="0" y="0"/>
            <wp:positionH relativeFrom="page">
              <wp:posOffset>4631055</wp:posOffset>
            </wp:positionH>
            <wp:positionV relativeFrom="paragraph">
              <wp:posOffset>5834380</wp:posOffset>
            </wp:positionV>
            <wp:extent cx="3278770" cy="2967215"/>
            <wp:effectExtent l="0" t="0" r="0" b="5080"/>
            <wp:wrapNone/>
            <wp:docPr id="1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70" cy="296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878" w:rsidRPr="00E5739E">
        <w:rPr>
          <w:rFonts w:asciiTheme="minorHAnsi" w:eastAsia="Gungsuh" w:hAnsiTheme="minorHAnsi" w:cstheme="minorHAnsi"/>
          <w:i/>
          <w:iCs/>
          <w:sz w:val="18"/>
          <w:szCs w:val="18"/>
        </w:rPr>
        <w:t xml:space="preserve">Energy consultant with expertise in utility strategic planning, asset valuation, and clean energy policy and program design. </w:t>
      </w:r>
    </w:p>
    <w:tbl>
      <w:tblPr>
        <w:tblStyle w:val="2"/>
        <w:tblpPr w:leftFromText="180" w:rightFromText="180" w:vertAnchor="text" w:tblpY="1"/>
        <w:tblOverlap w:val="never"/>
        <w:tblW w:w="9450" w:type="dxa"/>
        <w:tblLayout w:type="fixed"/>
        <w:tblLook w:val="0400" w:firstRow="0" w:lastRow="0" w:firstColumn="0" w:lastColumn="0" w:noHBand="0" w:noVBand="1"/>
      </w:tblPr>
      <w:tblGrid>
        <w:gridCol w:w="7830"/>
        <w:gridCol w:w="1620"/>
      </w:tblGrid>
      <w:tr w:rsidR="00FF7654" w:rsidRPr="00873E03" w14:paraId="73A2D2A6" w14:textId="77777777" w:rsidTr="00E5739E">
        <w:tc>
          <w:tcPr>
            <w:tcW w:w="9450" w:type="dxa"/>
            <w:gridSpan w:val="2"/>
          </w:tcPr>
          <w:p w14:paraId="68E8C3E9" w14:textId="56A82C24" w:rsidR="00FF7654" w:rsidRDefault="00E5739E" w:rsidP="00E5739E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B6230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0E9DB" wp14:editId="335979AC">
                      <wp:simplePos x="0" y="0"/>
                      <wp:positionH relativeFrom="margin">
                        <wp:posOffset>-289560</wp:posOffset>
                      </wp:positionH>
                      <wp:positionV relativeFrom="paragraph">
                        <wp:posOffset>82550</wp:posOffset>
                      </wp:positionV>
                      <wp:extent cx="7284720" cy="30480"/>
                      <wp:effectExtent l="0" t="0" r="30480" b="2667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4720" cy="30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7D53D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8pt,6.5pt" to="550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">
                      <w10:wrap anchorx="margin"/>
                    </v:line>
                  </w:pict>
                </mc:Fallback>
              </mc:AlternateContent>
            </w:r>
          </w:p>
          <w:p w14:paraId="072D65B0" w14:textId="288A2488" w:rsidR="00E5739E" w:rsidRPr="00873E03" w:rsidRDefault="00E5739E" w:rsidP="00E5739E">
            <w:pPr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</w:tc>
      </w:tr>
      <w:tr w:rsidR="00E5739E" w:rsidRPr="00873E03" w14:paraId="4C65FC90" w14:textId="77777777" w:rsidTr="00E5739E">
        <w:tc>
          <w:tcPr>
            <w:tcW w:w="9450" w:type="dxa"/>
            <w:gridSpan w:val="2"/>
          </w:tcPr>
          <w:p w14:paraId="2E8200D0" w14:textId="77777777" w:rsidR="00E5739E" w:rsidRPr="00B62309" w:rsidRDefault="00E5739E" w:rsidP="00E5739E">
            <w:pPr>
              <w:rPr>
                <w:rFonts w:asciiTheme="majorHAnsi" w:hAnsiTheme="majorHAnsi"/>
                <w:noProof/>
              </w:rPr>
            </w:pPr>
          </w:p>
        </w:tc>
      </w:tr>
      <w:tr w:rsidR="00873E03" w:rsidRPr="00873E03" w14:paraId="02F37766" w14:textId="77777777" w:rsidTr="00E5739E">
        <w:tc>
          <w:tcPr>
            <w:tcW w:w="7830" w:type="dxa"/>
          </w:tcPr>
          <w:p w14:paraId="396DC52F" w14:textId="4C489159" w:rsidR="00873E03" w:rsidRPr="00873E03" w:rsidRDefault="00873E03" w:rsidP="00E5739E">
            <w:pPr>
              <w:spacing w:after="12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73E03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PROFESSIONAL EXPERIENCE</w:t>
            </w:r>
          </w:p>
        </w:tc>
        <w:tc>
          <w:tcPr>
            <w:tcW w:w="1620" w:type="dxa"/>
          </w:tcPr>
          <w:p w14:paraId="43327D08" w14:textId="77777777" w:rsidR="00873E03" w:rsidRPr="00873E03" w:rsidRDefault="00873E03" w:rsidP="00E5739E">
            <w:pPr>
              <w:jc w:val="right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225BAB" w:rsidRPr="00873E03" w14:paraId="2DA15593" w14:textId="77777777" w:rsidTr="00E5739E">
        <w:tc>
          <w:tcPr>
            <w:tcW w:w="7830" w:type="dxa"/>
          </w:tcPr>
          <w:p w14:paraId="70EFFB8F" w14:textId="7C3A978E" w:rsidR="00225BAB" w:rsidRPr="00873E03" w:rsidRDefault="00873E03" w:rsidP="00E5739E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EVOLVED ENERGY RESEARCH, SAN FRANCISCO, CA</w:t>
            </w:r>
          </w:p>
        </w:tc>
        <w:tc>
          <w:tcPr>
            <w:tcW w:w="1620" w:type="dxa"/>
          </w:tcPr>
          <w:p w14:paraId="41928912" w14:textId="3A6D361F" w:rsidR="00225BAB" w:rsidRPr="00873E03" w:rsidRDefault="00225BAB" w:rsidP="00E5739E">
            <w:pPr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5F0B97" w:rsidRPr="00873E03" w14:paraId="35C9D370" w14:textId="77777777" w:rsidTr="00E5739E">
        <w:tc>
          <w:tcPr>
            <w:tcW w:w="7830" w:type="dxa"/>
          </w:tcPr>
          <w:p w14:paraId="25703AEF" w14:textId="5250D239" w:rsidR="005F0B97" w:rsidRPr="00873E03" w:rsidRDefault="00873E03" w:rsidP="00E5739E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Principal, February 2022—Present </w:t>
            </w:r>
          </w:p>
        </w:tc>
        <w:tc>
          <w:tcPr>
            <w:tcW w:w="1620" w:type="dxa"/>
          </w:tcPr>
          <w:p w14:paraId="5D9199E5" w14:textId="77777777" w:rsidR="005F0B97" w:rsidRPr="00873E03" w:rsidRDefault="005F0B97" w:rsidP="00E5739E">
            <w:pPr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73E03" w:rsidRPr="00873E03" w14:paraId="5AC42A91" w14:textId="77777777" w:rsidTr="00E5739E">
        <w:tc>
          <w:tcPr>
            <w:tcW w:w="9450" w:type="dxa"/>
            <w:gridSpan w:val="2"/>
          </w:tcPr>
          <w:p w14:paraId="3094E28E" w14:textId="38FA1505" w:rsidR="00873E03" w:rsidRPr="00873E03" w:rsidRDefault="00873E03" w:rsidP="00E5739E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873E03">
              <w:rPr>
                <w:rFonts w:asciiTheme="minorHAnsi" w:eastAsia="Times New Roman" w:hAnsiTheme="minorHAnsi" w:cstheme="minorHAnsi"/>
                <w:bCs/>
                <w:i/>
                <w:iCs/>
              </w:rPr>
              <w:t>Advising clients on energy-sector transformation in the context of deep decarbonization</w:t>
            </w:r>
          </w:p>
        </w:tc>
      </w:tr>
      <w:tr w:rsidR="005F0B97" w:rsidRPr="00873E03" w14:paraId="53F7C93E" w14:textId="77777777" w:rsidTr="00E5739E">
        <w:tc>
          <w:tcPr>
            <w:tcW w:w="9450" w:type="dxa"/>
            <w:gridSpan w:val="2"/>
          </w:tcPr>
          <w:p w14:paraId="656AF9A3" w14:textId="77777777" w:rsidR="005F0B97" w:rsidRPr="00873E03" w:rsidRDefault="005F0B97" w:rsidP="00E5739E">
            <w:pPr>
              <w:jc w:val="right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FF7654" w:rsidRPr="00873E03" w14:paraId="0FCF6833" w14:textId="77777777" w:rsidTr="00E5739E">
        <w:tc>
          <w:tcPr>
            <w:tcW w:w="7830" w:type="dxa"/>
          </w:tcPr>
          <w:p w14:paraId="48780F9C" w14:textId="4C2C6AF4" w:rsidR="00FF7654" w:rsidRPr="00873E03" w:rsidRDefault="00873E03" w:rsidP="00E5739E">
            <w:pPr>
              <w:rPr>
                <w:rFonts w:asciiTheme="minorHAnsi" w:eastAsia="Times New Roman" w:hAnsiTheme="minorHAnsi" w:cstheme="minorHAnsi"/>
                <w:b/>
              </w:rPr>
            </w:pPr>
            <w:r w:rsidRPr="00873E03">
              <w:rPr>
                <w:rFonts w:asciiTheme="minorHAnsi" w:eastAsia="Times New Roman" w:hAnsiTheme="minorHAnsi" w:cstheme="minorHAnsi"/>
                <w:b/>
              </w:rPr>
              <w:t xml:space="preserve">PACIFIC </w:t>
            </w:r>
            <w:r>
              <w:rPr>
                <w:rFonts w:asciiTheme="minorHAnsi" w:eastAsia="Times New Roman" w:hAnsiTheme="minorHAnsi" w:cstheme="minorHAnsi"/>
                <w:b/>
              </w:rPr>
              <w:t>GAS AND ELECTRIC, SAN FRANCISCO, CA</w:t>
            </w:r>
          </w:p>
        </w:tc>
        <w:tc>
          <w:tcPr>
            <w:tcW w:w="1620" w:type="dxa"/>
          </w:tcPr>
          <w:p w14:paraId="40FB9D54" w14:textId="0AC2129D" w:rsidR="00FF7654" w:rsidRPr="00873E03" w:rsidRDefault="00FF7654" w:rsidP="00E5739E">
            <w:pPr>
              <w:jc w:val="right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873E03" w:rsidRPr="00873E03" w14:paraId="68BC5C78" w14:textId="77777777" w:rsidTr="00E5739E">
        <w:tc>
          <w:tcPr>
            <w:tcW w:w="7830" w:type="dxa"/>
          </w:tcPr>
          <w:p w14:paraId="4B51C75D" w14:textId="275D833F" w:rsidR="00873E03" w:rsidRPr="00873E03" w:rsidRDefault="00873E03" w:rsidP="00E5739E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2016-2022</w:t>
            </w:r>
          </w:p>
        </w:tc>
        <w:tc>
          <w:tcPr>
            <w:tcW w:w="1620" w:type="dxa"/>
          </w:tcPr>
          <w:p w14:paraId="1B5A0D49" w14:textId="77777777" w:rsidR="00873E03" w:rsidRPr="00873E03" w:rsidRDefault="00873E03" w:rsidP="00E5739E">
            <w:pPr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FF7654" w:rsidRPr="00873E03" w14:paraId="59A7AB1F" w14:textId="77777777" w:rsidTr="00E5739E">
        <w:tc>
          <w:tcPr>
            <w:tcW w:w="9450" w:type="dxa"/>
            <w:gridSpan w:val="2"/>
          </w:tcPr>
          <w:p w14:paraId="22DD2759" w14:textId="77777777" w:rsidR="00FF7654" w:rsidRPr="00873E03" w:rsidRDefault="005F0B97" w:rsidP="00E5739E">
            <w:pPr>
              <w:rPr>
                <w:rFonts w:asciiTheme="minorHAnsi" w:eastAsia="Times New Roman" w:hAnsiTheme="minorHAnsi" w:cstheme="minorHAnsi"/>
                <w:i/>
              </w:rPr>
            </w:pPr>
            <w:r w:rsidRPr="00873E03">
              <w:rPr>
                <w:rFonts w:asciiTheme="minorHAnsi" w:eastAsia="Times New Roman" w:hAnsiTheme="minorHAnsi" w:cstheme="minorHAnsi"/>
                <w:i/>
              </w:rPr>
              <w:t>Corporate and regulatory strategy at a Fortune 500 electric and gas utility</w:t>
            </w:r>
          </w:p>
          <w:p w14:paraId="193B4B5D" w14:textId="509B0DFB" w:rsidR="00FF7654" w:rsidRPr="00873E03" w:rsidRDefault="005F0B97" w:rsidP="00E5739E">
            <w:pPr>
              <w:rPr>
                <w:rFonts w:asciiTheme="minorHAnsi" w:eastAsia="Times New Roman" w:hAnsiTheme="minorHAnsi" w:cstheme="minorHAnsi"/>
                <w:b/>
              </w:rPr>
            </w:pPr>
            <w:r w:rsidRPr="00873E03">
              <w:rPr>
                <w:rFonts w:asciiTheme="minorHAnsi" w:eastAsia="Times New Roman" w:hAnsiTheme="minorHAnsi" w:cstheme="minorHAnsi"/>
                <w:b/>
              </w:rPr>
              <w:t>Acting Director, Corporate Development and Economic Analysis</w:t>
            </w:r>
          </w:p>
          <w:p w14:paraId="12C6F3F2" w14:textId="77777777" w:rsidR="00FF7654" w:rsidRPr="00873E03" w:rsidRDefault="005F0B97" w:rsidP="00E5739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Evaluated asset investment and divestiture opportunities to further corporate strategy and PG&amp;E’s financial execution of 2020 Plan of Reorganization. Facilitated related decision making at the Board / senior officer level. </w:t>
            </w:r>
          </w:p>
          <w:p w14:paraId="7589577D" w14:textId="77777777" w:rsidR="00FF7654" w:rsidRPr="00873E03" w:rsidRDefault="005F0B97" w:rsidP="00E573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Performed financial analysis and created communications materials to advance PG&amp;E’s Chapter 11 emergence strategy with investors, regulators, legislators, and the California Governor’s Office. </w:t>
            </w:r>
          </w:p>
          <w:p w14:paraId="30EE48AD" w14:textId="77777777" w:rsidR="00FF7654" w:rsidRPr="00873E03" w:rsidRDefault="005F0B97" w:rsidP="00E573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Internal lead for interest rate risk management and equity issuance in connection with exit financing raise. </w:t>
            </w:r>
          </w:p>
          <w:p w14:paraId="4066EED6" w14:textId="77777777" w:rsidR="00FF7654" w:rsidRPr="00873E03" w:rsidRDefault="005F0B97" w:rsidP="00E5739E">
            <w:pPr>
              <w:rPr>
                <w:rFonts w:asciiTheme="minorHAnsi" w:eastAsia="Times New Roman" w:hAnsiTheme="minorHAnsi" w:cstheme="minorHAnsi"/>
                <w:b/>
              </w:rPr>
            </w:pPr>
            <w:r w:rsidRPr="00873E03">
              <w:rPr>
                <w:rFonts w:asciiTheme="minorHAnsi" w:eastAsia="Times New Roman" w:hAnsiTheme="minorHAnsi" w:cstheme="minorHAnsi"/>
                <w:b/>
              </w:rPr>
              <w:t>Principal, Clean Transportation Strategy</w:t>
            </w:r>
          </w:p>
          <w:p w14:paraId="47E5675A" w14:textId="77777777" w:rsidR="00FF7654" w:rsidRPr="00873E03" w:rsidRDefault="005F0B97" w:rsidP="00E573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Corporate strategy and policy advocacy in the clean transportation sector. Designed products and services for clean transportation customers, including nation’s second targeted electric rate for commercial vehicle charging. </w:t>
            </w:r>
          </w:p>
          <w:p w14:paraId="46BAB8D8" w14:textId="30580594" w:rsidR="00FF7654" w:rsidRPr="00873E03" w:rsidRDefault="005F0B97" w:rsidP="00E5739E">
            <w:pPr>
              <w:rPr>
                <w:rFonts w:asciiTheme="minorHAnsi" w:eastAsia="Times New Roman" w:hAnsiTheme="minorHAnsi" w:cstheme="minorHAnsi"/>
                <w:b/>
              </w:rPr>
            </w:pPr>
            <w:r w:rsidRPr="00873E03">
              <w:rPr>
                <w:rFonts w:asciiTheme="minorHAnsi" w:eastAsia="Times New Roman" w:hAnsiTheme="minorHAnsi" w:cstheme="minorHAnsi"/>
                <w:b/>
              </w:rPr>
              <w:t>Chief of Staff</w:t>
            </w:r>
            <w:r w:rsidR="00225BAB" w:rsidRPr="00873E03">
              <w:rPr>
                <w:rFonts w:asciiTheme="minorHAnsi" w:eastAsia="Times New Roman" w:hAnsiTheme="minorHAnsi" w:cstheme="minorHAnsi"/>
                <w:b/>
              </w:rPr>
              <w:t xml:space="preserve"> to </w:t>
            </w:r>
            <w:r w:rsidRPr="00873E03">
              <w:rPr>
                <w:rFonts w:asciiTheme="minorHAnsi" w:eastAsia="Times New Roman" w:hAnsiTheme="minorHAnsi" w:cstheme="minorHAnsi"/>
                <w:b/>
              </w:rPr>
              <w:t>S</w:t>
            </w:r>
            <w:r w:rsidR="00225BAB" w:rsidRPr="00873E03">
              <w:rPr>
                <w:rFonts w:asciiTheme="minorHAnsi" w:eastAsia="Times New Roman" w:hAnsiTheme="minorHAnsi" w:cstheme="minorHAnsi"/>
                <w:b/>
              </w:rPr>
              <w:t xml:space="preserve">enior </w:t>
            </w:r>
            <w:r w:rsidRPr="00873E03">
              <w:rPr>
                <w:rFonts w:asciiTheme="minorHAnsi" w:eastAsia="Times New Roman" w:hAnsiTheme="minorHAnsi" w:cstheme="minorHAnsi"/>
                <w:b/>
              </w:rPr>
              <w:t xml:space="preserve">VP </w:t>
            </w:r>
            <w:r w:rsidR="00225BAB" w:rsidRPr="00873E03">
              <w:rPr>
                <w:rFonts w:asciiTheme="minorHAnsi" w:eastAsia="Times New Roman" w:hAnsiTheme="minorHAnsi" w:cstheme="minorHAnsi"/>
                <w:b/>
              </w:rPr>
              <w:t xml:space="preserve">of </w:t>
            </w:r>
            <w:r w:rsidRPr="00873E03">
              <w:rPr>
                <w:rFonts w:asciiTheme="minorHAnsi" w:eastAsia="Times New Roman" w:hAnsiTheme="minorHAnsi" w:cstheme="minorHAnsi"/>
                <w:b/>
              </w:rPr>
              <w:t>Strategy &amp; Policy</w:t>
            </w:r>
          </w:p>
          <w:p w14:paraId="04520572" w14:textId="12DB76CE" w:rsidR="00FF7654" w:rsidRPr="00873E03" w:rsidRDefault="00225BAB" w:rsidP="00E573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8" w:hanging="288"/>
              <w:rPr>
                <w:rFonts w:asciiTheme="minorHAnsi" w:eastAsia="Times New Roman" w:hAnsiTheme="minorHAnsi" w:cstheme="minorHAnsi"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Established </w:t>
            </w:r>
            <w:r w:rsidR="005F0B97" w:rsidRPr="00873E03">
              <w:rPr>
                <w:rFonts w:asciiTheme="minorHAnsi" w:eastAsia="Times New Roman" w:hAnsiTheme="minorHAnsi" w:cstheme="minorHAnsi"/>
                <w:color w:val="000000"/>
              </w:rPr>
              <w:t>governance processes for newly-created Strategy and Policy organization. Managed refresh of corporate strategy</w:t>
            </w: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 roadmap</w:t>
            </w:r>
            <w:r w:rsidR="005F0B97"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, culminating in successful presentation to Board. Oversaw SVP </w:t>
            </w: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internal and external </w:t>
            </w:r>
            <w:r w:rsidR="005F0B97"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communications, facilitated enterprise-level committees and governance, led policy prioritization to guide external engagement. </w:t>
            </w:r>
          </w:p>
        </w:tc>
      </w:tr>
      <w:tr w:rsidR="00FF7654" w:rsidRPr="00873E03" w14:paraId="4F68D7BE" w14:textId="77777777" w:rsidTr="00E5739E">
        <w:tc>
          <w:tcPr>
            <w:tcW w:w="9450" w:type="dxa"/>
            <w:gridSpan w:val="2"/>
          </w:tcPr>
          <w:p w14:paraId="105CB3C2" w14:textId="77777777" w:rsidR="00FF7654" w:rsidRPr="00873E03" w:rsidRDefault="00FF7654" w:rsidP="00E5739E">
            <w:pPr>
              <w:rPr>
                <w:rFonts w:asciiTheme="minorHAnsi" w:eastAsia="Times New Roman" w:hAnsiTheme="minorHAnsi" w:cstheme="minorHAnsi"/>
                <w:b/>
                <w:sz w:val="6"/>
                <w:szCs w:val="6"/>
              </w:rPr>
            </w:pPr>
          </w:p>
        </w:tc>
      </w:tr>
      <w:tr w:rsidR="00FF7654" w:rsidRPr="00873E03" w14:paraId="4D618204" w14:textId="77777777" w:rsidTr="00E5739E">
        <w:tc>
          <w:tcPr>
            <w:tcW w:w="7830" w:type="dxa"/>
          </w:tcPr>
          <w:p w14:paraId="5B534AB4" w14:textId="7C5B9CCD" w:rsidR="00FF7654" w:rsidRPr="00873E03" w:rsidRDefault="00873E03" w:rsidP="00E5739E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ENERGY AND ENVIRONMENTAL ECONOMICS (E3), SAN FRANCISCO, CA</w:t>
            </w:r>
          </w:p>
        </w:tc>
        <w:tc>
          <w:tcPr>
            <w:tcW w:w="1620" w:type="dxa"/>
          </w:tcPr>
          <w:p w14:paraId="2565CC76" w14:textId="2788CD45" w:rsidR="00FF7654" w:rsidRPr="00873E03" w:rsidRDefault="00FF7654" w:rsidP="00E5739E">
            <w:pPr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73E03" w:rsidRPr="00873E03" w14:paraId="794F264F" w14:textId="77777777" w:rsidTr="00E5739E">
        <w:tc>
          <w:tcPr>
            <w:tcW w:w="7830" w:type="dxa"/>
          </w:tcPr>
          <w:p w14:paraId="02CDBF45" w14:textId="2ADAD0CB" w:rsidR="00873E03" w:rsidRPr="00873E03" w:rsidRDefault="00873E03" w:rsidP="00E5739E">
            <w:pPr>
              <w:rPr>
                <w:rFonts w:asciiTheme="minorHAnsi" w:eastAsia="Times New Roman" w:hAnsiTheme="minorHAnsi" w:cstheme="minorHAnsi"/>
                <w:bCs/>
              </w:rPr>
            </w:pPr>
            <w:r w:rsidRPr="00873E03">
              <w:rPr>
                <w:rFonts w:asciiTheme="minorHAnsi" w:eastAsia="Times New Roman" w:hAnsiTheme="minorHAnsi" w:cstheme="minorHAnsi"/>
                <w:bCs/>
              </w:rPr>
              <w:t xml:space="preserve">Senior Associate, 2012—2014 </w:t>
            </w:r>
          </w:p>
        </w:tc>
        <w:tc>
          <w:tcPr>
            <w:tcW w:w="1620" w:type="dxa"/>
          </w:tcPr>
          <w:p w14:paraId="2A2F72AD" w14:textId="77777777" w:rsidR="00873E03" w:rsidRPr="00873E03" w:rsidRDefault="00873E03" w:rsidP="00E5739E">
            <w:pPr>
              <w:jc w:val="right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FF7654" w:rsidRPr="00873E03" w14:paraId="1CC7EE29" w14:textId="77777777" w:rsidTr="00E5739E">
        <w:tc>
          <w:tcPr>
            <w:tcW w:w="9450" w:type="dxa"/>
            <w:gridSpan w:val="2"/>
          </w:tcPr>
          <w:p w14:paraId="30C5A14E" w14:textId="77777777" w:rsidR="00FF7654" w:rsidRPr="00873E03" w:rsidRDefault="005F0B97" w:rsidP="00E5739E">
            <w:pPr>
              <w:rPr>
                <w:rFonts w:asciiTheme="minorHAnsi" w:eastAsia="Times New Roman" w:hAnsiTheme="minorHAnsi" w:cstheme="minorHAnsi"/>
                <w:i/>
              </w:rPr>
            </w:pPr>
            <w:r w:rsidRPr="00873E03">
              <w:rPr>
                <w:rFonts w:asciiTheme="minorHAnsi" w:eastAsia="Times New Roman" w:hAnsiTheme="minorHAnsi" w:cstheme="minorHAnsi"/>
                <w:i/>
              </w:rPr>
              <w:t>Expert consulting in electricity economics and planning</w:t>
            </w:r>
          </w:p>
          <w:p w14:paraId="67ECCD41" w14:textId="7C0586C1" w:rsidR="00FF7654" w:rsidRPr="00873E03" w:rsidRDefault="005F0B97" w:rsidP="00E573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8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Consultant in Renewables, Emerging Technologies, Energy Markets and Financial Analysis. Clients included electric generation project developers, state regulatory agencies, and major US electric utilities. </w:t>
            </w:r>
          </w:p>
          <w:p w14:paraId="028B15A0" w14:textId="77777777" w:rsidR="00FF7654" w:rsidRPr="00873E03" w:rsidRDefault="005F0B97" w:rsidP="00E573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8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>Managed project budgets and timelines; oversaw multi-party stakeholder processes; led analyst teams to perform financial and economic modeling on the cutting edge of energy policy and market design.</w:t>
            </w:r>
          </w:p>
          <w:p w14:paraId="2CC95AE4" w14:textId="2BBC9FC0" w:rsidR="00FF7654" w:rsidRPr="00873E03" w:rsidRDefault="005F0B97" w:rsidP="00E573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8" w:hanging="288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Select project &amp; publication contributions: </w:t>
            </w:r>
          </w:p>
          <w:p w14:paraId="43B0A669" w14:textId="77777777" w:rsidR="00FF7654" w:rsidRPr="00873E03" w:rsidRDefault="005F0B97" w:rsidP="00E573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8" w:hanging="288"/>
              <w:rPr>
                <w:rFonts w:asciiTheme="minorHAnsi" w:eastAsia="Times New Roman" w:hAnsiTheme="minorHAnsi" w:cstheme="minorHAnsi"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>Modeled biofuel availability, cost and end use allocation for US economy-wide carbon emissions model presented at UN COP21. Model also leveraged for California Governor’s Office 2030 greenhouse gas reduction scenarios. Publication: Pathways to Deep Decarbonization in the United States.</w:t>
            </w:r>
          </w:p>
          <w:p w14:paraId="6AECE2DB" w14:textId="77777777" w:rsidR="00FF7654" w:rsidRPr="00873E03" w:rsidRDefault="005F0B97" w:rsidP="00E573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8" w:hanging="288"/>
              <w:rPr>
                <w:rFonts w:asciiTheme="minorHAnsi" w:eastAsia="Times New Roman" w:hAnsiTheme="minorHAnsi" w:cstheme="minorHAnsi"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Built hourly avoided cost model to compare competing renewable energy procurement mechanisms in Hawaii. Delivered resource planning recommendations to the Hawaii Public Utilities Commission. Publication: Evaluation of Hawaii’s Renewable Energy Policy and Procurement.</w:t>
            </w:r>
          </w:p>
        </w:tc>
      </w:tr>
      <w:tr w:rsidR="00FF7654" w:rsidRPr="00873E03" w14:paraId="0628BC5B" w14:textId="77777777" w:rsidTr="00E5739E">
        <w:tc>
          <w:tcPr>
            <w:tcW w:w="9450" w:type="dxa"/>
            <w:gridSpan w:val="2"/>
          </w:tcPr>
          <w:p w14:paraId="3D086573" w14:textId="77777777" w:rsidR="00FF7654" w:rsidRPr="00873E03" w:rsidRDefault="00FF7654" w:rsidP="00E5739E">
            <w:pPr>
              <w:rPr>
                <w:rFonts w:asciiTheme="minorHAnsi" w:eastAsia="Times New Roman" w:hAnsiTheme="minorHAnsi" w:cstheme="minorHAnsi"/>
                <w:b/>
                <w:sz w:val="9"/>
                <w:szCs w:val="9"/>
              </w:rPr>
            </w:pPr>
          </w:p>
        </w:tc>
      </w:tr>
      <w:tr w:rsidR="00FF7654" w:rsidRPr="00873E03" w14:paraId="2887A0E9" w14:textId="77777777" w:rsidTr="00E5739E">
        <w:tc>
          <w:tcPr>
            <w:tcW w:w="7830" w:type="dxa"/>
          </w:tcPr>
          <w:p w14:paraId="63CE9EC9" w14:textId="5F07E738" w:rsidR="00FF7654" w:rsidRPr="00873E03" w:rsidRDefault="00873E03" w:rsidP="00E5739E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ALION, RICHMOND, CA</w:t>
            </w:r>
          </w:p>
        </w:tc>
        <w:tc>
          <w:tcPr>
            <w:tcW w:w="1620" w:type="dxa"/>
          </w:tcPr>
          <w:p w14:paraId="08AE79E9" w14:textId="20BD6FB4" w:rsidR="00FF7654" w:rsidRPr="00873E03" w:rsidRDefault="00FF7654" w:rsidP="00E5739E">
            <w:pPr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873E03" w:rsidRPr="00873E03" w14:paraId="5180D642" w14:textId="77777777" w:rsidTr="00E5739E">
        <w:tc>
          <w:tcPr>
            <w:tcW w:w="7830" w:type="dxa"/>
          </w:tcPr>
          <w:p w14:paraId="2741D106" w14:textId="2A1C74E6" w:rsidR="00873E03" w:rsidRPr="00873E03" w:rsidRDefault="00873E03" w:rsidP="00E5739E">
            <w:pPr>
              <w:rPr>
                <w:rFonts w:asciiTheme="minorHAnsi" w:eastAsia="Times New Roman" w:hAnsiTheme="minorHAnsi" w:cstheme="minorHAnsi"/>
                <w:bCs/>
              </w:rPr>
            </w:pPr>
            <w:r w:rsidRPr="00873E03">
              <w:rPr>
                <w:rFonts w:asciiTheme="minorHAnsi" w:eastAsia="Times New Roman" w:hAnsiTheme="minorHAnsi" w:cstheme="minorHAnsi"/>
                <w:bCs/>
              </w:rPr>
              <w:t xml:space="preserve">Solar Engineer, 2009—2011 </w:t>
            </w:r>
          </w:p>
        </w:tc>
        <w:tc>
          <w:tcPr>
            <w:tcW w:w="1620" w:type="dxa"/>
          </w:tcPr>
          <w:p w14:paraId="22FCA634" w14:textId="77777777" w:rsidR="00873E03" w:rsidRPr="00873E03" w:rsidRDefault="00873E03" w:rsidP="00E5739E">
            <w:pPr>
              <w:jc w:val="right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FF7654" w:rsidRPr="00873E03" w14:paraId="62328FC5" w14:textId="77777777" w:rsidTr="00E5739E">
        <w:tc>
          <w:tcPr>
            <w:tcW w:w="9450" w:type="dxa"/>
            <w:gridSpan w:val="2"/>
          </w:tcPr>
          <w:p w14:paraId="7634C622" w14:textId="77777777" w:rsidR="00FF7654" w:rsidRPr="00873E03" w:rsidRDefault="005F0B97" w:rsidP="00E5739E">
            <w:pPr>
              <w:rPr>
                <w:rFonts w:asciiTheme="minorHAnsi" w:eastAsia="Times New Roman" w:hAnsiTheme="minorHAnsi" w:cstheme="minorHAnsi"/>
                <w:i/>
              </w:rPr>
            </w:pPr>
            <w:r w:rsidRPr="00873E03">
              <w:rPr>
                <w:rFonts w:asciiTheme="minorHAnsi" w:eastAsia="Times New Roman" w:hAnsiTheme="minorHAnsi" w:cstheme="minorHAnsi"/>
                <w:i/>
              </w:rPr>
              <w:t>Manufacturing and utility-scale power plant development at a solar PV startup</w:t>
            </w:r>
          </w:p>
          <w:p w14:paraId="2129F897" w14:textId="77777777" w:rsidR="00FF7654" w:rsidRPr="00873E03" w:rsidRDefault="005F0B97" w:rsidP="00E573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8" w:hanging="288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73E03">
              <w:rPr>
                <w:rFonts w:asciiTheme="minorHAnsi" w:eastAsia="Times New Roman" w:hAnsiTheme="minorHAnsi" w:cstheme="minorHAnsi"/>
                <w:color w:val="000000"/>
              </w:rPr>
              <w:t xml:space="preserve">Scaled processes from lab to manufacturing facility; supervised build of custom processing equipment valued at $400K. Responsible for equipment pricing and sourcing, contract negotiations and budget management. </w:t>
            </w:r>
          </w:p>
        </w:tc>
      </w:tr>
      <w:tr w:rsidR="0093275A" w:rsidRPr="00873E03" w14:paraId="02135672" w14:textId="77777777" w:rsidTr="00E5739E">
        <w:tc>
          <w:tcPr>
            <w:tcW w:w="9450" w:type="dxa"/>
            <w:gridSpan w:val="2"/>
          </w:tcPr>
          <w:p w14:paraId="61AE983D" w14:textId="77777777" w:rsidR="0093275A" w:rsidRPr="00873E03" w:rsidRDefault="0093275A" w:rsidP="00E5739E">
            <w:pPr>
              <w:rPr>
                <w:rFonts w:asciiTheme="minorHAnsi" w:eastAsia="Times New Roman" w:hAnsiTheme="minorHAnsi" w:cstheme="minorHAnsi"/>
                <w:b/>
                <w:sz w:val="9"/>
                <w:szCs w:val="9"/>
              </w:rPr>
            </w:pPr>
          </w:p>
        </w:tc>
      </w:tr>
      <w:tr w:rsidR="0093275A" w:rsidRPr="00873E03" w14:paraId="74E10D88" w14:textId="77777777" w:rsidTr="00E5739E">
        <w:tc>
          <w:tcPr>
            <w:tcW w:w="9450" w:type="dxa"/>
            <w:gridSpan w:val="2"/>
          </w:tcPr>
          <w:p w14:paraId="3AE817AD" w14:textId="77777777" w:rsidR="0093275A" w:rsidRPr="00873E03" w:rsidRDefault="0093275A" w:rsidP="00E5739E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873E03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EDUCATION</w:t>
            </w:r>
          </w:p>
        </w:tc>
      </w:tr>
      <w:tr w:rsidR="0093275A" w:rsidRPr="00873E03" w14:paraId="49D9C748" w14:textId="77777777" w:rsidTr="00E5739E">
        <w:tc>
          <w:tcPr>
            <w:tcW w:w="7830" w:type="dxa"/>
          </w:tcPr>
          <w:p w14:paraId="4C351A00" w14:textId="3C3C8109" w:rsidR="0093275A" w:rsidRPr="00873E03" w:rsidRDefault="00873E03" w:rsidP="00E5739E">
            <w:pPr>
              <w:spacing w:before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UNIVERSITY OF CALIFORNIA, BERKELEY, HAAS SCHOOL OF BUSINESS</w:t>
            </w:r>
          </w:p>
        </w:tc>
        <w:tc>
          <w:tcPr>
            <w:tcW w:w="1620" w:type="dxa"/>
          </w:tcPr>
          <w:p w14:paraId="2C335F3F" w14:textId="5E186240" w:rsidR="0093275A" w:rsidRPr="00873E03" w:rsidRDefault="0093275A" w:rsidP="00E5739E">
            <w:pPr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3275A" w:rsidRPr="00873E03" w14:paraId="32D7D351" w14:textId="77777777" w:rsidTr="00E5739E">
        <w:tc>
          <w:tcPr>
            <w:tcW w:w="9450" w:type="dxa"/>
            <w:gridSpan w:val="2"/>
          </w:tcPr>
          <w:p w14:paraId="42BEF55D" w14:textId="29D4A706" w:rsidR="0093275A" w:rsidRPr="00873E03" w:rsidRDefault="0093275A" w:rsidP="00E5739E">
            <w:pPr>
              <w:rPr>
                <w:rFonts w:asciiTheme="minorHAnsi" w:eastAsia="Times New Roman" w:hAnsiTheme="minorHAnsi" w:cstheme="minorHAnsi"/>
              </w:rPr>
            </w:pPr>
            <w:r w:rsidRPr="00873E03">
              <w:rPr>
                <w:rFonts w:asciiTheme="minorHAnsi" w:eastAsia="Times New Roman" w:hAnsiTheme="minorHAnsi" w:cstheme="minorHAnsi"/>
              </w:rPr>
              <w:t>Master of Business Administration with Honors, 2016</w:t>
            </w:r>
          </w:p>
        </w:tc>
      </w:tr>
      <w:tr w:rsidR="0093275A" w:rsidRPr="00873E03" w14:paraId="0211C3AA" w14:textId="77777777" w:rsidTr="00E5739E">
        <w:tc>
          <w:tcPr>
            <w:tcW w:w="7830" w:type="dxa"/>
          </w:tcPr>
          <w:p w14:paraId="19E8B221" w14:textId="63824377" w:rsidR="0093275A" w:rsidRPr="00873E03" w:rsidRDefault="00873E03" w:rsidP="00E5739E">
            <w:pPr>
              <w:spacing w:before="1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STANFORD UNIVERSITY</w:t>
            </w:r>
          </w:p>
        </w:tc>
        <w:tc>
          <w:tcPr>
            <w:tcW w:w="1620" w:type="dxa"/>
          </w:tcPr>
          <w:p w14:paraId="0F065C5B" w14:textId="5B34134C" w:rsidR="0093275A" w:rsidRPr="00873E03" w:rsidRDefault="0093275A" w:rsidP="00E5739E">
            <w:pPr>
              <w:jc w:val="right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3275A" w:rsidRPr="00873E03" w14:paraId="59BCA3CD" w14:textId="77777777" w:rsidTr="00E5739E">
        <w:tc>
          <w:tcPr>
            <w:tcW w:w="9450" w:type="dxa"/>
            <w:gridSpan w:val="2"/>
          </w:tcPr>
          <w:p w14:paraId="7E8BF17F" w14:textId="1971A53F" w:rsidR="0093275A" w:rsidRPr="00873E03" w:rsidRDefault="0093275A" w:rsidP="00E5739E">
            <w:pPr>
              <w:rPr>
                <w:rFonts w:asciiTheme="minorHAnsi" w:eastAsia="Times New Roman" w:hAnsiTheme="minorHAnsi" w:cstheme="minorHAnsi"/>
              </w:rPr>
            </w:pPr>
            <w:r w:rsidRPr="00873E03">
              <w:rPr>
                <w:rFonts w:asciiTheme="minorHAnsi" w:eastAsia="Times New Roman" w:hAnsiTheme="minorHAnsi" w:cstheme="minorHAnsi"/>
              </w:rPr>
              <w:t>Bachelor of Science in Materials Science and Engineering with a focus in energy technology, 2009</w:t>
            </w:r>
          </w:p>
        </w:tc>
      </w:tr>
    </w:tbl>
    <w:p w14:paraId="48C26D61" w14:textId="7F96ECD9" w:rsidR="00FF7654" w:rsidRPr="00873E03" w:rsidRDefault="00E5739E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br w:type="textWrapping" w:clear="all"/>
      </w:r>
    </w:p>
    <w:tbl>
      <w:tblPr>
        <w:tblStyle w:val="1"/>
        <w:tblW w:w="111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02"/>
      </w:tblGrid>
      <w:tr w:rsidR="00FF7654" w:rsidRPr="00873E03" w14:paraId="0162E0A2" w14:textId="77777777">
        <w:trPr>
          <w:trHeight w:val="137"/>
        </w:trPr>
        <w:tc>
          <w:tcPr>
            <w:tcW w:w="11102" w:type="dxa"/>
          </w:tcPr>
          <w:p w14:paraId="65EB02E5" w14:textId="77777777" w:rsidR="00FF7654" w:rsidRPr="00873E03" w:rsidRDefault="00FF7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03DAF12C" w14:textId="77777777" w:rsidR="00FF7654" w:rsidRPr="00873E03" w:rsidRDefault="00FF7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14:paraId="49504A71" w14:textId="58039325" w:rsidR="00FF7654" w:rsidRPr="00873E03" w:rsidRDefault="00E5739E">
      <w:pPr>
        <w:rPr>
          <w:rFonts w:asciiTheme="minorHAnsi" w:eastAsia="Times New Roman" w:hAnsiTheme="minorHAnsi" w:cstheme="minorHAnsi"/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C30E083" wp14:editId="27BB95F1">
            <wp:simplePos x="0" y="0"/>
            <wp:positionH relativeFrom="page">
              <wp:posOffset>4547235</wp:posOffset>
            </wp:positionH>
            <wp:positionV relativeFrom="paragraph">
              <wp:posOffset>2773680</wp:posOffset>
            </wp:positionV>
            <wp:extent cx="3278770" cy="2967215"/>
            <wp:effectExtent l="0" t="0" r="0" b="5080"/>
            <wp:wrapNone/>
            <wp:docPr id="3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70" cy="296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654" w:rsidRPr="00873E03" w:rsidSect="00E5739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70F"/>
    <w:multiLevelType w:val="multilevel"/>
    <w:tmpl w:val="A35C7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5059CB"/>
    <w:multiLevelType w:val="hybridMultilevel"/>
    <w:tmpl w:val="FCFCF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12547"/>
    <w:multiLevelType w:val="multilevel"/>
    <w:tmpl w:val="76840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254FD0"/>
    <w:multiLevelType w:val="multilevel"/>
    <w:tmpl w:val="2FE23E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CA7E37"/>
    <w:multiLevelType w:val="hybridMultilevel"/>
    <w:tmpl w:val="9408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7229"/>
    <w:multiLevelType w:val="multilevel"/>
    <w:tmpl w:val="9B324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C91779"/>
    <w:multiLevelType w:val="multilevel"/>
    <w:tmpl w:val="42B48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B22B31"/>
    <w:multiLevelType w:val="multilevel"/>
    <w:tmpl w:val="51301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54"/>
    <w:rsid w:val="00225BAB"/>
    <w:rsid w:val="0024364D"/>
    <w:rsid w:val="005F0B97"/>
    <w:rsid w:val="00683162"/>
    <w:rsid w:val="00873E03"/>
    <w:rsid w:val="00901878"/>
    <w:rsid w:val="0093275A"/>
    <w:rsid w:val="00B91F52"/>
    <w:rsid w:val="00E5739E"/>
    <w:rsid w:val="00E75487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C866"/>
  <w15:docId w15:val="{0AF462A9-B9D4-43E2-B385-4747CC98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E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4C00"/>
    <w:rPr>
      <w:color w:val="808080"/>
      <w:shd w:val="clear" w:color="auto" w:fill="E6E6E6"/>
    </w:rPr>
  </w:style>
  <w:style w:type="paragraph" w:customStyle="1" w:styleId="Default">
    <w:name w:val="Default"/>
    <w:rsid w:val="00247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e.pickrell@evolved.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HGD1mx6on8xrmbqTtFznWpqBQ==">AMUW2mWLRoWWCMkIY+QTaOSKWTnZO/Q6YdDJUtJMkP5ydbDYoMTQUem39Z5n0+C6Gieb+AVSG09Stu2NX8SYfCtBOf3drUH/rwj94lR3njeVMcfT3DzLPg5MziaiTVpozIrqcxJia3bn/ISg3yXEYL1UhOUN9CQXj0syfI/eWmBlgnlzAA8dcwc=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Pickrell, Katie</dc:creator>
  <cp:keywords/>
  <dc:description/>
  <cp:lastModifiedBy>Darcie Bentz</cp:lastModifiedBy>
  <cp:revision>2</cp:revision>
  <dcterms:created xsi:type="dcterms:W3CDTF">2022-02-11T18:06:00Z</dcterms:created>
  <dcterms:modified xsi:type="dcterms:W3CDTF">2022-02-11T18:06:00Z</dcterms:modified>
</cp:coreProperties>
</file>